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D4" w:rsidRPr="00AB479A" w:rsidRDefault="00DE18C0" w:rsidP="00DE18C0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AB479A">
        <w:rPr>
          <w:rFonts w:ascii="Arial" w:hAnsi="Arial"/>
          <w:b/>
          <w:sz w:val="26"/>
        </w:rPr>
        <w:t>5-я сессия Подкомитета ИМО по предотвращению загрязнения и реагированию (PPR), состоявшаяся в период с 5 по 9 февраля 2018 года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DE18C0" w:rsidP="00DE18C0">
      <w:pPr>
        <w:pStyle w:val="a3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>Итоги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DE18C0" w:rsidP="00DE18C0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5-й сессии Подкомитет по предотвращению загрязнения и реагированию (PPR) согласовал:</w:t>
      </w:r>
    </w:p>
    <w:p w:rsidR="00FE28D4" w:rsidRPr="00AB479A" w:rsidRDefault="00FE28D4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 запрет перевозки на борту судов не соответствующего требованиям топлива (предназначенного для целей сжигания) с содержанием серы более 0,50% для предоставления данного вопроса на утверждение на 72-сессии КЗМС как вопроса, требующего безотлагательного решения;  </w:t>
      </w:r>
    </w:p>
    <w:p w:rsidR="00FE28D4" w:rsidRPr="00AB479A" w:rsidRDefault="00DE18C0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 проект Протокола дл</w:t>
      </w:r>
      <w:bookmarkStart w:id="0" w:name="_GoBack"/>
      <w:bookmarkEnd w:id="0"/>
      <w:r w:rsidRPr="00AB479A">
        <w:rPr>
          <w:rFonts w:ascii="Arial" w:hAnsi="Arial"/>
          <w:sz w:val="26"/>
        </w:rPr>
        <w:t>я отчетности о выполненных добровольных измерениях для сбора данных о выбросах черного углерода;</w:t>
      </w:r>
    </w:p>
    <w:p w:rsidR="00DE18C0" w:rsidRPr="00AB479A" w:rsidRDefault="00DE18C0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Руководства по сбросу отработанной воды систем рециркуляции выхлопных газов от 2018 года для предоставления на рассмотрение на 73-й сессии КЗМС в целях его последующего принятия;</w:t>
      </w:r>
    </w:p>
    <w:p w:rsidR="00DE18C0" w:rsidRPr="00AB479A" w:rsidRDefault="00DE18C0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поправок к Техническому кодексу по контролю за выбросами окислов азота от 2008 года для предоставления на утверждение на 73-й сессии КЗМС в целях его последующего принятия на 74-й сессии КЗМС;</w:t>
      </w:r>
    </w:p>
    <w:p w:rsidR="00FE28D4" w:rsidRPr="00AB479A" w:rsidRDefault="00DE18C0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последующих поправок к Руководству от 2017 года по дополнительным аспектам в отношении Технического кодекса по контролю за выбросами окислов азота от 2008 года, касающихся судовых дизельных двигателей, оборудованных системами селективного каталитического восстановления (СКВ) (Резолюция MEPC.291(71)) для предоставления на рассмотрение на 73-й сессии КЗМС в целях его утверждения, в общих чертах, и последующего принятия на 74-й сессии КЗМС;</w:t>
      </w:r>
    </w:p>
    <w:p w:rsidR="00DE18C0" w:rsidRPr="00AB479A" w:rsidRDefault="00DE18C0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проект нового пункта 15.15, проект пересмотренных глав 17, 18, 19 и 21 Международного кодекса перевозок опасных химических грузов наливом (IBC), а также проект последующих поправок, </w:t>
      </w:r>
      <w:proofErr w:type="gramStart"/>
      <w:r w:rsidRPr="00AB479A">
        <w:rPr>
          <w:rFonts w:ascii="Arial" w:hAnsi="Arial"/>
          <w:sz w:val="26"/>
        </w:rPr>
        <w:t>вызванных  разработкой</w:t>
      </w:r>
      <w:proofErr w:type="gramEnd"/>
      <w:r w:rsidRPr="00AB479A">
        <w:rPr>
          <w:rFonts w:ascii="Arial" w:hAnsi="Arial"/>
          <w:sz w:val="26"/>
        </w:rPr>
        <w:t xml:space="preserve"> проекта поправок к Приложению II Конвенции МАРПОЛ, для предоставления на рассмотрение на 73-й сессии КЗМС и 100-й сессии КБМ в целях их утверждения и последующего принятия;</w:t>
      </w:r>
    </w:p>
    <w:p w:rsidR="00DE18C0" w:rsidRPr="00AB479A" w:rsidRDefault="00DE18C0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последующих поправок к Международному кодексу постройки и оборудования судов, перевозящих опасные химические грузы наливом (BCH);</w:t>
      </w:r>
    </w:p>
    <w:p w:rsidR="00DE18C0" w:rsidRPr="00AB479A" w:rsidRDefault="00DE18C0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Циркуляра КЗМС касательно Руководства по перевозке высокоэнергетических видов топлива и их смесей для предоставления на рассмотрение на 73-й сессии КЗМС в целях его последующего утверждения;</w:t>
      </w:r>
    </w:p>
    <w:p w:rsidR="00DE18C0" w:rsidRPr="00AB479A" w:rsidRDefault="00DE18C0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Резолюции КЗМС касательно Пересмотренного руководства по применению требований Приложения I Конвенции МАРПОЛ в отношении плавучих комплексов добычи, хранения и отгрузки (</w:t>
      </w:r>
      <w:proofErr w:type="spellStart"/>
      <w:r w:rsidRPr="00AB479A">
        <w:rPr>
          <w:rFonts w:ascii="Arial" w:hAnsi="Arial"/>
          <w:sz w:val="26"/>
        </w:rPr>
        <w:t>FPSOs</w:t>
      </w:r>
      <w:proofErr w:type="spellEnd"/>
      <w:r w:rsidRPr="00AB479A">
        <w:rPr>
          <w:rFonts w:ascii="Arial" w:hAnsi="Arial"/>
          <w:sz w:val="26"/>
        </w:rPr>
        <w:t>) и плавучих комплексов хранения (</w:t>
      </w:r>
      <w:proofErr w:type="spellStart"/>
      <w:r w:rsidRPr="00AB479A">
        <w:rPr>
          <w:rFonts w:ascii="Arial" w:hAnsi="Arial"/>
          <w:sz w:val="26"/>
        </w:rPr>
        <w:t>FSUs</w:t>
      </w:r>
      <w:proofErr w:type="spellEnd"/>
      <w:r w:rsidRPr="00AB479A">
        <w:rPr>
          <w:rFonts w:ascii="Arial" w:hAnsi="Arial"/>
          <w:sz w:val="26"/>
        </w:rPr>
        <w:t>) для предоставления на рассмотрение на 73-й сессии КЗМС в целях его последующего утверждения;</w:t>
      </w:r>
    </w:p>
    <w:p w:rsidR="00DE18C0" w:rsidRPr="00AB479A" w:rsidRDefault="00DE18C0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Резолюции КЗМС касательно Руководства по использованию электронных журналов в соответствии с положениями Конвенции МАРПОЛ для предоставления на рассмотрение на 73-й сессии КЗМС в целях его утверждения, в общих чертах, и последующего принятия на 74-й сессии КЗМС совместно с соответствующим проектом поправок к Конвенции МАРПОЛ и Техническому кодексу по контролю за выбросами окислов азота.</w:t>
      </w:r>
    </w:p>
    <w:p w:rsidR="00DE18C0" w:rsidRPr="00AB479A" w:rsidRDefault="00DE18C0" w:rsidP="00DE18C0">
      <w:pPr>
        <w:pStyle w:val="a3"/>
        <w:ind w:left="360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5-й сессии Подкомитет по предотвращению загрязнения и реагированию (PPR) разработал проект Руководства по систематическому применению Правила 14.1.3 Приложения VI Конвенции МАРПОЛ, в текст которого будут внесены дополнения в ходе межсессионного заседания по вопросу систематического применения Правила 14.1.3 Приложения VI Конвенции МАРПОЛ, кот</w:t>
      </w:r>
      <w:r w:rsidR="00AB479A" w:rsidRPr="00AB479A">
        <w:rPr>
          <w:rFonts w:ascii="Arial" w:hAnsi="Arial"/>
          <w:sz w:val="26"/>
        </w:rPr>
        <w:t xml:space="preserve">орое состоится в период с 9 по </w:t>
      </w:r>
      <w:r w:rsidRPr="00AB479A">
        <w:rPr>
          <w:rFonts w:ascii="Arial" w:hAnsi="Arial"/>
          <w:sz w:val="26"/>
        </w:rPr>
        <w:t xml:space="preserve">3 июля 2018 года. 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Касательно вопроса об управлении балластными водами, на 5-й сессии Подкомитет по предотвращению загрязнения и реагированию (PPR) согласовал проект Руководства по проектным ограничениям систем управления балластными водами и их контролю для предоставления на рассмотрение на 73-й сессии КЗМС в целях последующего утверждения и  распространения в форме циркуляра BWM.2.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Оценка безопасности химических веществ и опасности загрязнения ими и подготовка последующих поправок в Международный кодекс перевозок опасных химических грузов наливом (IBС)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основании отчетов по итогам проведения 23-й сессии Рабочей группы по оценке безопасности химических веществ и опасности загрязнения ими, состоявшейся в период с 16 по 20 октября 2017 года, на 5-й сессии Подкомитет по предотвращению загрязнения и реагированию (PPR) одобрил:</w:t>
      </w:r>
    </w:p>
    <w:p w:rsidR="00FE28D4" w:rsidRPr="00AB479A" w:rsidRDefault="00C221AB" w:rsidP="00C221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оценку веществ и их включение в перечни 1, 2, 3 и 5 Циркуляра MEPC.2/Circ.23; </w:t>
      </w:r>
    </w:p>
    <w:p w:rsidR="00FE28D4" w:rsidRPr="00AB479A" w:rsidRDefault="00C221AB" w:rsidP="00C221A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оценку моющих присадок и их включение в Приложение 10 Циркуляра MEPC.2/Circ.23.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учредил Рабочую группу по оценке безопасности химических веществ и опасности загрязнения ими для рассмотрения следующих вопросов: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Пересмотр Глав 17, 18, 19 и 21 Международного кодекса перевозок опасных химических грузов наливом (IBC).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98-й сессии КБМ и 71-й сессии КЗМС был, в общих чертах, одобрен проект пересмотренной Главы 21 Международного кодекса перевозок опасных химических грузов наливом (IBC), ожидающего окончательного согласования глав 17 и 18 Кодекса, для последующего предоставления на рассмотрение всех трех пересмотренных глав в целях их принятия.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Рабочая группа пересмотрена Главу 18 Международного кодекса перевозок опасных химических грузов наливом (IBC) и утвердила текст пунктов, внесенных в проект пересмотренной Главы 17. Кроме того, она подготовила проект консолидированного текста пересмотренной Главы 19 Международного кодекса перевозок опасных химических грузов наливом (IBC).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согласовал проект нового пункта 15.15, проект пересмотренных глав 17, 18, 19 и 21 Международного кодекса перевозок опасных химических грузов наливом (IBC), а также проект последующих поправок, вызванных разработкой проекта поправок к Приложению II Конвенции МАРПОЛ для предоставления на </w:t>
      </w:r>
      <w:r w:rsidRPr="00AB479A">
        <w:rPr>
          <w:rFonts w:ascii="Arial" w:hAnsi="Arial"/>
          <w:sz w:val="26"/>
        </w:rPr>
        <w:lastRenderedPageBreak/>
        <w:t xml:space="preserve">рассмотрение на 73-й сессии КЗМС и 100-й сессии КБМ в целях их утверждения и последующего принятия.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также согласовал проект последующих поправок в Международный кодекс постройки и оборудования судов, перевозящих опасные химические грузы наливом (BCH) для предоставления на рассмотрение на 73-й сессии КЗМС и 100-й сессии КБМ в целях их его последующего утверждения.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Высокоэнергетические виды топлива 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Рабочая группа согласилась с необходимостью использовать общие указания по оценке, которым должна следовать Рабочая группа по оценке безопасности химических веществ и опасности загрязнения ими при рассмотрении вопроса отнесения веществ к Приложениям I или II Конвенции МАРПОЛ. Рабочая группа подготовила проект Циркуляра КЗМС касательно Руководства по перевозке высокоэнергетических видов топлива и их смесей.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согласовал проект Циркуляра КЗМС касательно Руководства по перевозке высокоэнергетических видов топлива и их смесей для предоставления на рассмотрение на 73-й сессии КЗМС в целях его последующего утверждения.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Рабочая группа согласилась с необходимостью включения в новое приложение 12 Циркуляра MEPC.2/</w:t>
      </w:r>
      <w:proofErr w:type="spellStart"/>
      <w:r w:rsidRPr="00AB479A">
        <w:rPr>
          <w:rFonts w:ascii="Arial" w:hAnsi="Arial"/>
          <w:sz w:val="26"/>
        </w:rPr>
        <w:t>Circular</w:t>
      </w:r>
      <w:proofErr w:type="spellEnd"/>
      <w:r w:rsidRPr="00AB479A">
        <w:rPr>
          <w:rFonts w:ascii="Arial" w:hAnsi="Arial"/>
          <w:sz w:val="26"/>
        </w:rPr>
        <w:t xml:space="preserve"> перечня веществ, на которые, как предполагается, будут распространяться положения Приложения I Конвенции МАРПОЛ после проведения их оценки Рабочей группой по оценке безопасности химических веществ и опасности загрязнения ими.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5-й сессии Подкомитет по предотвращению загрязнения и реагированию (PPR) согласовал включение нового приложения 12 в Циркуляр MEPC.2/</w:t>
      </w:r>
      <w:proofErr w:type="spellStart"/>
      <w:r w:rsidRPr="00AB479A">
        <w:rPr>
          <w:rFonts w:ascii="Arial" w:hAnsi="Arial"/>
          <w:sz w:val="26"/>
        </w:rPr>
        <w:t>Circular</w:t>
      </w:r>
      <w:proofErr w:type="spellEnd"/>
      <w:r w:rsidRPr="00AB479A">
        <w:rPr>
          <w:rFonts w:ascii="Arial" w:hAnsi="Arial"/>
          <w:sz w:val="26"/>
        </w:rPr>
        <w:t xml:space="preserve"> в целях указания в нем перечня веществ, на которые, как предполагается, будут распространяться положения Приложения I Конвенции МАРПОЛ после проведения их оценки Рабочей группой по оценке безопасности химических веществ и опасности загрязнения ими при условии утверждения проекта Циркуляра КЗМС касательно Руководства по перевозке высокоэнергетических видов топлива и их смесей на 73-й сессии КЗМС.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Пересмотр требований Приложения II Конвенции МАРПОЛ по сбросу грузовых остатков и вод от промывки танков, содержащих высоковязкие и стойкие плавающие вещества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4-й сессии Подкомитет по предотвращению загрязнения и реагированию (PPR) успешно разработал проекты поправок в Приложение II Конвенции МАРПОЛ, а также последующих поправок в Международный кодекс перевозок опасных химических грузов наливом (IBC) в целях рассмотрения вопросов касательно сброса высоковязких, затвердевающих и стойких плавающих веществ с учетом повсеместной поддержки применения поэтапного подхода со стороны Государств-членов.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предложил продолжить работу по данному вопросу, учитывая соответствующие итоги 23-й сессии Рабочей группы по оценке безопасности химических веществ и опасности загрязнения ими. Рабочая группа по оценке безопасности химических веществ и опасности загрязнения ими успешно </w:t>
      </w:r>
      <w:r w:rsidRPr="00AB479A">
        <w:rPr>
          <w:rFonts w:ascii="Arial" w:hAnsi="Arial"/>
          <w:sz w:val="26"/>
        </w:rPr>
        <w:lastRenderedPageBreak/>
        <w:t xml:space="preserve">разработала вышеуказанные проекты поправок в Приложение II Конвенции МАРПОЛ и Международный кодекс перевозок опасных химических грузов наливом (IBC), включая поэтапный подход, который позволил объединить примерный перечень веществ и примеры конкретных географических районов их сброса.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поручил учрежденной им на этой сессии Рабочей группе по оценке безопасности химических веществ и опасности загрязнения ими далее разработать проект поправок в Приложение II Конвенции МАРПОЛ и соответствующий проект поправок в Международный кодекс перевозок опасных химических грузов наливом (IBC), касающихся сброса грузовых остатков и вод от промывки танков, содержащих высоковязкие, затвердевающие и стойкие плавающие вещества, с целью их окончательного согласования.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Пересмотр требований Приложения II Конвенции МАРПОЛ по сбросу грузовых остатков и вод от промывки танков, содержащих высоковязкие и стойкие плавающие вещества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5-й сессии Подкомитет по предотвращению загрязнения и реагированию (</w:t>
      </w:r>
      <w:proofErr w:type="gramStart"/>
      <w:r w:rsidRPr="00AB479A">
        <w:rPr>
          <w:rFonts w:ascii="Arial" w:hAnsi="Arial"/>
          <w:sz w:val="26"/>
        </w:rPr>
        <w:t>PPR)  согласовал</w:t>
      </w:r>
      <w:proofErr w:type="gramEnd"/>
      <w:r w:rsidRPr="00AB479A">
        <w:rPr>
          <w:rFonts w:ascii="Arial" w:hAnsi="Arial"/>
          <w:sz w:val="26"/>
        </w:rPr>
        <w:t xml:space="preserve"> проект поправок в Приложение II Конвенции МАРПОЛ для предоставления на рассмотрение на 73-й сессии КЗМС и 100-й сессии КБМ в целях их его утверждения и последующего принятия. </w:t>
      </w: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также упомянул последующие поправки в  Международный кодекс постройки и оборудования судов, перевозящих опасные химические грузы наливом (BCH), относящиеся к проекту нового пункта 16.2.7 Международного кодекса перевозок опасных химических грузов наливом (IBC).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C221AB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 </w:t>
      </w:r>
      <w:r w:rsidRPr="00AB479A">
        <w:rPr>
          <w:rFonts w:ascii="Arial" w:hAnsi="Arial"/>
          <w:b/>
          <w:i/>
          <w:sz w:val="26"/>
        </w:rPr>
        <w:t>Пересмотренное Руководство по отбору и анализу проб балластных вод</w:t>
      </w:r>
      <w:r w:rsidRPr="00AB479A">
        <w:rPr>
          <w:rFonts w:ascii="Arial" w:hAnsi="Arial"/>
          <w:sz w:val="26"/>
        </w:rPr>
        <w:t xml:space="preserve">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65-й сессии КЗМС утвердил Циркуляр по управлению балластными водами касательно Руководства по отбору и анализу проб балластных вод для пробного применения в соответствии с положениями Конвенции по управлению балластными водами и Руководства по отбору проб балластных вод (G2) (Циркуляр BWM.2/Circ.42/Rev.1) и согласовал, в общих чертах, пробный период применения положений данного Руководства. </w:t>
      </w: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68-й сессии КЗМС посредством реализации Дорожной карты по применению положений Конвенции по управлению балластными водами согласовал увеличение срока данного пробного периода. На 71-й сессии КЗМС принял Резолюцию  MEPC.290(71), устанавливающую пробный период в отношении введения в действие положений Конвенции по управлению балластными водам, и предложил Государствам-членам и заинтересованным сторонам начать сбор данных в связи в преддверии дальнейшего одобрения проекта плана сбора и анализа данных. </w:t>
      </w: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рассмотрел дополнительную информацию касательно отбора репрезентативных проб балластных вод для проверки ее на соответствие положениям Правила D-2, а также предложение о внесении поправок в текст Циркуляра BWM.2/Circ.42/Rev.1. </w:t>
      </w: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lastRenderedPageBreak/>
        <w:t xml:space="preserve">На 5-й сессии Подкомитет по предотвращению загрязнения и реагированию (PPR) поручил Рабочей группе по вопросам управления балластными водами и контроля за противообрастающими системами рассмотреть возможность внесения поправок в Руководство по отбору и анализу проб балластных вод для пробного применения в соответствии с положениями Конвенции по управлению балластными водами и Руководства по отбору проб балластных вод (G2) (Циркуляр BWM.2/Circ.42/Rev.1), учитывая тот факт, что некоторые члены делегаций выразили мнение о том, что пока еще рано рассматривать возможность внесения поправок в данное Руководство. Члены некоторых делегаций предположили, чтобы было бы лучше рассмотреть вопросы, поднятые в Стандарте ИСО 11711, который в настоящее время находится в процессе разработки, чем отдельный руководящий документ ИМО. </w:t>
      </w:r>
    </w:p>
    <w:p w:rsidR="00FE28D4" w:rsidRPr="00AB479A" w:rsidRDefault="00B34378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Рабочая группа согласилась с тем, что на данном этапе лучшим решением будет не пересматривать положения Циркуляра BWM.2/Circ.42/Rev.1, при этом к рассмотрению данного вопроса можно будет вернуться в дальнейшем по окончании разработки и наличии Стандарта ИСО. 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Пересмотренное Руководство по возможным методам подсчета жизнеспособных организмов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71-й сессии КЗМС утвердил Циркуляр BWM.2/Circ.61 касательно Руководства по возможным методам подсчета жизнеспособных организмов при проведении типового одобрения систем управления балластными водами. </w:t>
      </w: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КЗМС не согласился с предложением о внесении двух дополнительных методов в данное Руководство в связи с необходимостью наличия большего количества информации касательно особенностей и проверок эффективности таких методов. Рассмотрение данного вопроса было отложено до 5-й сессии Подкомитета по предотвращению загрязнения и реагированию (PPR).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Подкомитета по предотвращению загрязнения и реагированию (PPR) члены делегации Нидерландов предоставили дополнительную информацию по двум этим методам, в частности, методу проточной </w:t>
      </w:r>
      <w:proofErr w:type="spellStart"/>
      <w:r w:rsidRPr="00AB479A">
        <w:rPr>
          <w:rFonts w:ascii="Arial" w:hAnsi="Arial"/>
          <w:sz w:val="26"/>
        </w:rPr>
        <w:t>цитометрии</w:t>
      </w:r>
      <w:proofErr w:type="spellEnd"/>
      <w:r w:rsidRPr="00AB479A">
        <w:rPr>
          <w:rFonts w:ascii="Arial" w:hAnsi="Arial"/>
          <w:sz w:val="26"/>
        </w:rPr>
        <w:t xml:space="preserve"> для определения характеристик частиц и методу амплитудно-импульсной модуляции (АИМ) для измерения активности фитопланктона. </w:t>
      </w: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Члены делегации Нидерландов подтвердили, что эти два метода предназначены для применения совместно, а не по отдельности, и факт отсутствия каких-либо проведенных проверок эффективности сочетания этих двух методов. В этой связи, Рабочая группе по вопросам управления балластными водами и контроля за противообрастающими системами не согласилась (на данном этапе) добавить метод проточной </w:t>
      </w:r>
      <w:proofErr w:type="spellStart"/>
      <w:r w:rsidRPr="00AB479A">
        <w:rPr>
          <w:rFonts w:ascii="Arial" w:hAnsi="Arial"/>
          <w:sz w:val="26"/>
        </w:rPr>
        <w:t>цитометрии</w:t>
      </w:r>
      <w:proofErr w:type="spellEnd"/>
      <w:r w:rsidRPr="00AB479A">
        <w:rPr>
          <w:rFonts w:ascii="Arial" w:hAnsi="Arial"/>
          <w:sz w:val="26"/>
        </w:rPr>
        <w:t xml:space="preserve"> и метод АИМ в текст Циркуляра BWM.2/Circ.61. </w:t>
      </w: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предложил членам делегации Нидерландов предоставить дальнейшую информацию по проверке эффективности методов проточной </w:t>
      </w:r>
      <w:proofErr w:type="spellStart"/>
      <w:r w:rsidRPr="00AB479A">
        <w:rPr>
          <w:rFonts w:ascii="Arial" w:hAnsi="Arial"/>
          <w:sz w:val="26"/>
        </w:rPr>
        <w:t>цитометрии</w:t>
      </w:r>
      <w:proofErr w:type="spellEnd"/>
      <w:r w:rsidRPr="00AB479A">
        <w:rPr>
          <w:rFonts w:ascii="Arial" w:hAnsi="Arial"/>
          <w:sz w:val="26"/>
        </w:rPr>
        <w:t xml:space="preserve"> и АИМ как единого метода для ее рассмотрения на последующей сессии.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Рассмотрение влияния выбросов черного углерода с судов, занятых в международных перевозках, на окружающую среду Арктики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B3437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lastRenderedPageBreak/>
        <w:t xml:space="preserve">На 62-й сессии КЗМС согласовал рабочий план по рассмотрению влияния выбросов черного углерода с судов, занятых в международных перевозках, на окружающую среду Арктики, а также поручил Подкомитету по перевозке жидкостей и газов наливом (BLG) (ныне Подкомитету по предотвращению загрязнения и реагированию (PPR)) подготовить определение понятия "черный углерод" и установить наиболее подходящий метод (методы) измерения его выбросов с судов, занятых в международных перевозках, а также изучить соответствующие меры по контролю этих выбросов. На 2-й сессии Подкомитета по предотвращению загрязнения и реагированию (PPR) было представлено определение черного углерода, данное в работе </w:t>
      </w:r>
      <w:proofErr w:type="spellStart"/>
      <w:r w:rsidRPr="00AB479A">
        <w:rPr>
          <w:rFonts w:ascii="Arial" w:hAnsi="Arial"/>
          <w:sz w:val="26"/>
        </w:rPr>
        <w:t>Bond</w:t>
      </w:r>
      <w:proofErr w:type="spellEnd"/>
      <w:r w:rsidRPr="00AB479A">
        <w:rPr>
          <w:rFonts w:ascii="Arial" w:hAnsi="Arial"/>
          <w:sz w:val="26"/>
        </w:rPr>
        <w:t xml:space="preserve"> </w:t>
      </w:r>
      <w:proofErr w:type="spellStart"/>
      <w:r w:rsidRPr="00AB479A">
        <w:rPr>
          <w:rFonts w:ascii="Arial" w:hAnsi="Arial"/>
          <w:sz w:val="26"/>
        </w:rPr>
        <w:t>et</w:t>
      </w:r>
      <w:proofErr w:type="spellEnd"/>
      <w:r w:rsidRPr="00AB479A">
        <w:rPr>
          <w:rFonts w:ascii="Arial" w:hAnsi="Arial"/>
          <w:sz w:val="26"/>
        </w:rPr>
        <w:t xml:space="preserve"> </w:t>
      </w:r>
      <w:proofErr w:type="spellStart"/>
      <w:r w:rsidRPr="00AB479A">
        <w:rPr>
          <w:rFonts w:ascii="Arial" w:hAnsi="Arial"/>
          <w:sz w:val="26"/>
        </w:rPr>
        <w:t>al</w:t>
      </w:r>
      <w:proofErr w:type="spellEnd"/>
      <w:r w:rsidRPr="00AB479A">
        <w:rPr>
          <w:rFonts w:ascii="Arial" w:hAnsi="Arial"/>
          <w:sz w:val="26"/>
        </w:rPr>
        <w:t xml:space="preserve">., которое было одобрено на 68-й сессии КЗМС. </w:t>
      </w:r>
    </w:p>
    <w:p w:rsidR="00FE28D4" w:rsidRPr="00AB479A" w:rsidRDefault="00FE28D4" w:rsidP="00413DC4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согласовал проект Протокола для отчетности о выполненных добровольных измерениях для сбора данных о выбросах черного углерода, подготовленный Рабочей группой, который должен быть размещен на веб-сайтах ИМО и Европейской Ассоциации производителей двигателей внутреннего сгорания (EUROMOT). </w:t>
      </w:r>
    </w:p>
    <w:p w:rsidR="00FE28D4" w:rsidRPr="00AB479A" w:rsidRDefault="00FE28D4" w:rsidP="00413DC4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пленарном заседании Рабочей группе по предотвращению загрязнения воздуха с судов было поручено далее продолжать установление наиболее подходящих методов измерения выбросов черного углерода с судов, занятых в международных перевозках, </w:t>
      </w:r>
      <w:proofErr w:type="gramStart"/>
      <w:r w:rsidRPr="00AB479A">
        <w:rPr>
          <w:rFonts w:ascii="Arial" w:hAnsi="Arial"/>
          <w:sz w:val="26"/>
        </w:rPr>
        <w:t>для предоставление</w:t>
      </w:r>
      <w:proofErr w:type="gramEnd"/>
      <w:r w:rsidRPr="00AB479A">
        <w:rPr>
          <w:rFonts w:ascii="Arial" w:hAnsi="Arial"/>
          <w:sz w:val="26"/>
        </w:rPr>
        <w:t xml:space="preserve"> на рассмотрение КЗМС в целях их последующего окончательного утверждения. </w:t>
      </w:r>
    </w:p>
    <w:p w:rsidR="00FE28D4" w:rsidRPr="00AB479A" w:rsidRDefault="00FE28D4" w:rsidP="00413DC4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Рабочая группа установила следующие наиболее подходящие методы измерения выбросов черного углерода для сбора данных с упором на виды топлива с максимальным содержанием серы, равным 0,50% по массе:  фильтрация проб отработавшего газа (FSN), </w:t>
      </w:r>
      <w:proofErr w:type="spellStart"/>
      <w:r w:rsidRPr="00AB479A">
        <w:rPr>
          <w:rFonts w:ascii="Arial" w:hAnsi="Arial"/>
          <w:sz w:val="26"/>
        </w:rPr>
        <w:t>фотоакустическая</w:t>
      </w:r>
      <w:proofErr w:type="spellEnd"/>
      <w:r w:rsidRPr="00AB479A">
        <w:rPr>
          <w:rFonts w:ascii="Arial" w:hAnsi="Arial"/>
          <w:sz w:val="26"/>
        </w:rPr>
        <w:t xml:space="preserve"> спектроскопию (PAS) и лазерно-индуцированная </w:t>
      </w:r>
      <w:proofErr w:type="spellStart"/>
      <w:r w:rsidRPr="00AB479A">
        <w:rPr>
          <w:rFonts w:ascii="Arial" w:hAnsi="Arial"/>
          <w:sz w:val="26"/>
        </w:rPr>
        <w:t>инкандесценция</w:t>
      </w:r>
      <w:proofErr w:type="spellEnd"/>
      <w:r w:rsidRPr="00AB479A">
        <w:rPr>
          <w:rFonts w:ascii="Arial" w:hAnsi="Arial"/>
          <w:sz w:val="26"/>
        </w:rPr>
        <w:t xml:space="preserve"> (LII).  </w:t>
      </w:r>
    </w:p>
    <w:p w:rsidR="00FE28D4" w:rsidRPr="00AB479A" w:rsidRDefault="00413DC4" w:rsidP="00413DC4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Ввиду сложности измерения выбросов черного углерода невозможно было быть уверенным в точности и повторяемости результатов этих методов. Перечень соответствующих методов измерений, установленных Подкомитетом по предотвращению загрязнения и реагированию (PPR), не является исчерпывающим также ввиду возможности появления новых методов измерения в будущем. </w:t>
      </w:r>
    </w:p>
    <w:p w:rsidR="00FE28D4" w:rsidRPr="00AB479A" w:rsidRDefault="00413DC4" w:rsidP="00413DC4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Стандартизированный протокол измерений должен быть разработан до момента появления возможности применения любого из рекомендованных методов для контроля или прямого ограничения массовой концентрации выбросов черного углерода с судовых двигателей или судов. </w:t>
      </w:r>
    </w:p>
    <w:p w:rsidR="00FE28D4" w:rsidRPr="00AB479A" w:rsidRDefault="00FE28D4" w:rsidP="00413DC4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предложил Государствам-членам и международным организациям продолжать сбор данных о выбросах черного углерода при помощи согласованного протокола отчетности и установленных методов измерения, и предоставить соответствующие данные на рассмотрение на 6-й сессии Подкомитета по предотвращению загрязнения и реагированию (PPR). </w:t>
      </w:r>
    </w:p>
    <w:p w:rsidR="00FE28D4" w:rsidRPr="00AB479A" w:rsidRDefault="00FE28D4" w:rsidP="00413DC4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6-й сессии Подкомитет по предотвращению загрязнения и реагированию (PPR) предположительно рассмотрит предложения и окончательно утвердит результаты анализа соответствующих мер по контролю в целях снижения влияния выбросов черного углерода с судов, занятых в международных перевозках, с предоставлением данного вопроса на рассмотрение КЗМС. </w:t>
      </w:r>
    </w:p>
    <w:p w:rsidR="00FE28D4" w:rsidRPr="00AB479A" w:rsidRDefault="00FE28D4" w:rsidP="00413DC4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учредил Редакционную группу по анализу соответствующих мер по </w:t>
      </w:r>
      <w:r w:rsidRPr="00AB479A">
        <w:rPr>
          <w:rFonts w:ascii="Arial" w:hAnsi="Arial"/>
          <w:sz w:val="26"/>
        </w:rPr>
        <w:lastRenderedPageBreak/>
        <w:t>контролю в целях снижения влияния выбросов черного углерод с судов, занятых в международных перевозках, перед которой поставлены следующие задачи:</w:t>
      </w:r>
    </w:p>
    <w:p w:rsidR="00FE28D4" w:rsidRPr="00AB479A" w:rsidRDefault="00413DC4" w:rsidP="00413DC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установить меры по контролю в целях снижения влияния выбросов черного углерод с судов, занятых в международных перевозках; </w:t>
      </w:r>
    </w:p>
    <w:p w:rsidR="00FE28D4" w:rsidRPr="00AB479A" w:rsidRDefault="00413DC4" w:rsidP="00413DC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оценить возможность практического применения и уместности установленных мер по контролю в целях окончательного утверждения результатов анализа соответствующих мер по контролю на 6-й сессии Подкомитет по предотвращению загрязнения и реагированию (PPR).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413DC4">
      <w:pPr>
        <w:pStyle w:val="a3"/>
        <w:ind w:firstLine="360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Стандарты по применению отходов судовых процессов газификации в энергетических системах и соответствующие поправки в Правило 16 ПРИЛОЖЕНИЯ VI Конвенции МАРПОЛ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46281E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4-й сессии Подкомитет по предотвращению загрязнения и реагированию (PPR), рассмотрев проект Стандартов по применению отходов судовых процессов газификации в энергетических системах и соответствующие поправки в Правило 16 Приложения VI Конвенции МАРПОЛ "Сжигание на судне", согласился с тем, что поправки, вносимые в Правило 16, не должны ограничиваться одной конкретной технологией. 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Подкомитет по предотвращению загрязнения и реагированию (PPR) учредил Редакционную группу, которой было поручено далее разработать проект общих Стандартов по применению отходов судовых процессов газификации в энергетических системах и соответствующие поправки в Правило 16 Приложения VI Конвенции МАРПОЛ и в Международное свидетельство о предотвращении загрязнения атмосферы.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Ниже представлены общие аспекты, которые могут быть учтены Редакционной группой в ходе работы:</w:t>
      </w:r>
    </w:p>
    <w:p w:rsidR="00FE28D4" w:rsidRPr="00AB479A" w:rsidRDefault="0046281E" w:rsidP="004628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необходимость использования подхода, нейтрального в отношении применяемых технологий; </w:t>
      </w:r>
    </w:p>
    <w:p w:rsidR="00FE28D4" w:rsidRPr="00AB479A" w:rsidRDefault="0046281E" w:rsidP="004628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общие технологические понятия в Правиле 16, которые необходимо учитывать; </w:t>
      </w:r>
    </w:p>
    <w:p w:rsidR="00FE28D4" w:rsidRPr="00AB479A" w:rsidRDefault="0046281E" w:rsidP="004628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стандарты по выбросам в атмосферу не должны определяться при помощи применяемой технологии; </w:t>
      </w:r>
    </w:p>
    <w:p w:rsidR="00FE28D4" w:rsidRPr="00AB479A" w:rsidRDefault="0046281E" w:rsidP="004628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перечень общепринятых запрещенных веществ необходимо расширить в целях охвата не только процессов сжигания, но и других технологий.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Ввиду разногласий по нормативным и техническим аспектам, Редакционная группа не смогла разработать уточненный вариант проекта Стандартов.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согласился вновь учредить Редакционную группу для продолжения работы по вопросу разработки проекта общих Стандартов.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Руководство по сбросу отработанной воды систем рециркуляции выхлопных газов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4-й сессии Подкомитет по предотвращению загрязнения и реагированию (PPR) согласовал проект Резолюции КЗМС касательно Руководства по сбросу отработанной воды систем рециркуляции выхлопных газов от 2017 года для </w:t>
      </w:r>
      <w:r w:rsidRPr="00AB479A">
        <w:rPr>
          <w:rFonts w:ascii="Arial" w:hAnsi="Arial"/>
          <w:sz w:val="26"/>
        </w:rPr>
        <w:lastRenderedPageBreak/>
        <w:t xml:space="preserve">предоставления на рассмотрение на 71-й сессии КЗМС в целях его последующего принятия.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71-й сессии КЗМС поручил Подкомитету по предотвращению загрязнения и реагированию (PPR) на своей 5-й сессии повторно рассмотреть и окончательно согласовать проект Руководства с учетом замечаний, выданных Комитетом.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пленарном заседании Рабочей группе по предотвращению загрязнения воздуха с судов было поручено окончательно согласовать проект Руководства.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Мнение Рабочей группы склонилось в сторону проекта текста, который являлся компромиссным соглашением. Нелишне напомнить, что такая отработанная вода представляет собой поток отходов в соответствии с Приложением VI Конвенции МАРПОЛ, и в общепринятом понимании в соответствии с положениями Конвенции МАРПОЛ, систему сброса такой воды не следует объединять с осушительной системой. Однако Редакционная группа отметила факт наличия случаев слива такой воды в трюмные воды.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согласовал проект Руководства по сбросу отработанной воды систем рециркуляции выхлопных газов от 2018 года для предоставления на рассмотрение на 73-й сессии КЗМС в целях его последующего принятия.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Внесение поправок в текст Руководства по освидетельствованиям в рамках Гармонизированной системы освидетельствования и оформления свидетельств и Руководства по контролю судов государством порта не обязательно, поскольку внесение поправок в техническую документацию по контролю за выбросами окислов азота будет вполне достаточно для демонстрации соответствия.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Пересмотренные требования к сертификации систем селективного каталитического восстановления (СКВ) в соответствии с положениями Технического кодекса по контролю за выбросами окислов азота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71-й сессии КЗМС принял </w:t>
      </w:r>
      <w:proofErr w:type="gramStart"/>
      <w:r w:rsidRPr="00AB479A">
        <w:rPr>
          <w:rFonts w:ascii="Arial" w:hAnsi="Arial"/>
          <w:sz w:val="26"/>
        </w:rPr>
        <w:t>Резолюцию  MEPC.291</w:t>
      </w:r>
      <w:proofErr w:type="gramEnd"/>
      <w:r w:rsidRPr="00AB479A">
        <w:rPr>
          <w:rFonts w:ascii="Arial" w:hAnsi="Arial"/>
          <w:sz w:val="26"/>
        </w:rPr>
        <w:t xml:space="preserve">(71) касательно Руководства от 2017 года по дополнительным аспектам в отношении Технического кодекса по контролю за выбросами окислов азота от 2008 года в части конкретных требований, касающихся судовых дизельных двигателей, оборудованных системами селективного каталитического восстановления (СКВ) (Руководство по СКВ от 2017 года).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71-й сессии КЗМС также определил необходимость применения схемы А и схемы B в равной мере, а также необходимость внесения поправок в Технический кодекс по контролю выбросов окислов азота от 2008 года.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поручил Рабочей группе по предотвращению загрязнения воздуха с судов разработать проект поправок в Технический кодекс по контролю выбросов окислов азота от 2008 года и проект последующих поправок в Руководство по СКВ от 2017 года при необходимости. </w:t>
      </w:r>
    </w:p>
    <w:p w:rsidR="00FE28D4" w:rsidRPr="00AB479A" w:rsidRDefault="00FE28D4" w:rsidP="0046281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Рабочая группа отметила необходимость внесения дополнительных редакторских правок в проект текста поправок в целях уточнения того, что ограничения, указанные в пункте 2.2.4.2 Технического кодекса по контролю выбросов окислов азота от 2008 года, применяются только в отношении схемы В. </w:t>
      </w:r>
    </w:p>
    <w:p w:rsidR="00FE28D4" w:rsidRPr="00AB479A" w:rsidRDefault="00FE28D4" w:rsidP="0046281E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5-й сессии Подкомитет по предотвращению загрязнения и реагированию (PPR) согласовал:</w:t>
      </w:r>
    </w:p>
    <w:p w:rsidR="00FE28D4" w:rsidRPr="00AB479A" w:rsidRDefault="00D428FD" w:rsidP="00D428FD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lastRenderedPageBreak/>
        <w:t xml:space="preserve">проект поправок к Техническому кодексу по контролю за выбросами окислов азота от 2008 года для предоставления на утверждение на 73-й сессии КЗМС в целях его последующего принятия на 74-й сессии КЗМС; </w:t>
      </w:r>
    </w:p>
    <w:p w:rsidR="00FE28D4" w:rsidRPr="00AB479A" w:rsidRDefault="00D428FD" w:rsidP="00D428FD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последующих поправок к Руководству от 2017 года по дополнительным аспектам в отношении Технического кодекса по контролю за выбросами окислов азота от 2008 года, касающихся судовых дизельных двигателей, оборудованных системами селективного каталитического восстановления (СКВ) (Резолюция MEPC.291(71)) для предоставления на рассмотрение на 73-й сессии КЗМС в целях его утверждения, в общих чертах, и последующего принятия на 74-й сессии КЗМС совместно с вышеуказанными поправками в Технический кодекс по контролю за выбросами окислов азота от 2008 года.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9D5686" w:rsidP="00DE18C0">
      <w:pPr>
        <w:pStyle w:val="a3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Пересмотр Руководства по системам очистки выхлопных газов от 2015 года (Резолюция MEPC.259(68))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9D5686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69-й сессии КЗМС согласовал новую тему касательно "Пересмотра Руководства по системам очистки выхлопных газов от 2015 года (Резолюция MEPC.259(68)), в рамках рассмотрения которой выполняются следующие задачи:</w:t>
      </w:r>
    </w:p>
    <w:p w:rsidR="00FE28D4" w:rsidRPr="00AB479A" w:rsidRDefault="009D5686" w:rsidP="009D568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дальнейшая доработка текста Руководства по системам очистки выхлопных газов, одобрение скрубберов в соответствии со схемами А и В;</w:t>
      </w:r>
    </w:p>
    <w:p w:rsidR="00FE28D4" w:rsidRPr="00AB479A" w:rsidRDefault="009D5686" w:rsidP="009D568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разработка специального руководства по действиям в случае непреднамеренного выхода из строя, нарушения работы измерительных приборов и очевидного временного несоответствия; </w:t>
      </w:r>
    </w:p>
    <w:p w:rsidR="00FE28D4" w:rsidRPr="00AB479A" w:rsidRDefault="009D5686" w:rsidP="009D568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разработка последующих поправок в Руководство по контролю судов государством порта от 2009 года в соответствии с пересмотренным текстом Приложения VI Конвенции МАРПОЛ (Резолюция MEPC.181(59)).</w:t>
      </w: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Руководство по системам очистки выхлопных газов от 2015 года устанавливает критерии сброса промывочных вод из систем очистки выхлопных газов. Ввиду наличия уточненной информации по отбору проб и анализу промывочных вод необходимо доработать указания по отбору проб, предусмотренные в данном Руководстве, в частности, касательно сбора данных о промывочных водах. Для обеспечения сопоставимости собранных данных отбор проб должен выполняться на основании гармонизированного подхода. </w:t>
      </w: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Опыт применения систем очистки выхлопных газов указывает на необходимость уточнения описания эксплуатационного соответствия в отношении различных типов нарушений и временных несоответствий таких систем, а также соответствующих корректирующих мер, требуемых к применению личным составом: несоответствие, возникшее в связи с непреднамеренным выходом систем очистки выхлопных газов из строя, временным нарушением работы только системы контроля, не создающее помех работе систем очистки выхлопных газов и т.д. </w:t>
      </w: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5-й сессии Подкомитет по предотвращению загрязнения и реагированию (PPR) учредил Редакционную группу по системам очистки выхлопных газов, перед которой поставлены следующие задачи:</w:t>
      </w:r>
    </w:p>
    <w:p w:rsidR="00FE28D4" w:rsidRPr="00AB479A" w:rsidRDefault="009D5686" w:rsidP="009D568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разработать полностью пересмотренный вариант Руководства по системам очистки выхлопных газов от 2015 года (Резолюция MEPC.259(68)); одобрить скрубберы в соответствии со схемами А и В; </w:t>
      </w:r>
    </w:p>
    <w:p w:rsidR="00FE28D4" w:rsidRPr="00AB479A" w:rsidRDefault="009D5686" w:rsidP="009D568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lastRenderedPageBreak/>
        <w:t xml:space="preserve">разработать специальное руководство по действиям в случае непреднамеренного выхода из строя, нарушения работы измерительных приборов и очевидного временного несоответствия, а также временной работы систем очистки выхлопных газов; </w:t>
      </w:r>
    </w:p>
    <w:p w:rsidR="00FE28D4" w:rsidRPr="00AB479A" w:rsidRDefault="009D5686" w:rsidP="009D568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разработать последующие поправки в Руководство по контролю судов государством порта от 2009 года в соответствии с пересмотренным текстом Приложения VI Конвенции МАРПОЛ (Резолюция MEPC.181(59)).</w:t>
      </w:r>
    </w:p>
    <w:p w:rsidR="009D5686" w:rsidRPr="00AB479A" w:rsidRDefault="009D5686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Поправки в Правило 14 Приложения VI Конвенции МАРПОЛ, требующие наличие специальной точки отбора проб топлива 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70-й сессии КЗМС одобрил Циркуляр  MEPC.1/Circ.864 касательно Руководства по отбору проб на судах для проверки содержания серы в топливе. </w:t>
      </w: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71-й сессии КЗМС отметил необходимость рассмотрения процедуры проверки проб используемого топлива в руководстве, поскольку в тексте Приложения VI Конвенции МАРПОЛ отсутствует требование по отбору проб используемого топлива. </w:t>
      </w: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рассмотрел проект текста новых Правил 14.11 и 14.12 Приложения VI Конвенции МАРПОЛ, которые требуют наличие одной или более специальных точек для отбора репрезентативных проб используемого топлива на борту каждого судна валовой вместимостью 400 </w:t>
      </w:r>
      <w:proofErr w:type="spellStart"/>
      <w:r w:rsidRPr="00AB479A">
        <w:rPr>
          <w:rFonts w:ascii="Arial" w:hAnsi="Arial"/>
          <w:sz w:val="26"/>
        </w:rPr>
        <w:t>брт</w:t>
      </w:r>
      <w:proofErr w:type="spellEnd"/>
      <w:r w:rsidRPr="00AB479A">
        <w:rPr>
          <w:rFonts w:ascii="Arial" w:hAnsi="Arial"/>
          <w:sz w:val="26"/>
        </w:rPr>
        <w:t xml:space="preserve"> и более. </w:t>
      </w: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Данное требование должно распространяться на существующие суда; должны предусматриваться точки отбора проб для всех </w:t>
      </w:r>
      <w:proofErr w:type="spellStart"/>
      <w:r w:rsidRPr="00AB479A">
        <w:rPr>
          <w:rFonts w:ascii="Arial" w:hAnsi="Arial"/>
          <w:sz w:val="26"/>
        </w:rPr>
        <w:t>инсинераторов</w:t>
      </w:r>
      <w:proofErr w:type="spellEnd"/>
      <w:r w:rsidRPr="00AB479A">
        <w:rPr>
          <w:rFonts w:ascii="Arial" w:hAnsi="Arial"/>
          <w:sz w:val="26"/>
        </w:rPr>
        <w:t xml:space="preserve">. Суда, оснащенные системами очистки выхлопных газов, не должны освобождаться от выполнения данного требования, поскольку может возникнуть необходимость отбора проб топлива в случае возврата судна на работу на соответствующем требованиям топливе. Для каждого </w:t>
      </w:r>
      <w:proofErr w:type="spellStart"/>
      <w:r w:rsidRPr="00AB479A">
        <w:rPr>
          <w:rFonts w:ascii="Arial" w:hAnsi="Arial"/>
          <w:sz w:val="26"/>
        </w:rPr>
        <w:t>инсинератора</w:t>
      </w:r>
      <w:proofErr w:type="spellEnd"/>
      <w:r w:rsidRPr="00AB479A">
        <w:rPr>
          <w:rFonts w:ascii="Arial" w:hAnsi="Arial"/>
          <w:sz w:val="26"/>
        </w:rPr>
        <w:t xml:space="preserve"> на борту судна должна предусматриваться соответствующая точка отбора проб.</w:t>
      </w: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Председатель предложил заинтересованным Государствам-членам и международным организациям представить дополнительные комментарии в отношении проект поправок в Приложение VI Конвенции МАРПОЛ, а также мнения касательно достаточности представленного в Циркуляре MEPC.1/Circ.864 руководства на рассмотрение на предстоящем межсессионном заседании, посвященном вопросам систематического применения Правила 14.1.3 Приложения VI Конвенции МАРПОЛ, которое состоится в период с 9 по 13 июля 2018 года.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Систематическое применение Правила 14.1.3 Приложения VI Конвенции МАРПОЛ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71-й сессии КЗМС утвердил новую тему касательно "Систематического применения Правила 14.1.3 Приложения VI Конвенции МАРПОЛ", включая дополнительный вопрос, касающийся мер безопасности в отношении смешивания топлив в целях обеспечения соответствия лимиту содержанию серы 0,50% по массе, порученный к рассмотрению КБМ на своей 98-й сессии. </w:t>
      </w:r>
    </w:p>
    <w:p w:rsidR="009D5686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71-й сессии КЗМС также поручил Международной организации по стандартизации (ИСО) рассмотреть границы применения Стандарта ИСО 8217 в целях обеспечения соответствия между положениями соответствующих </w:t>
      </w:r>
      <w:r w:rsidRPr="00AB479A">
        <w:rPr>
          <w:rFonts w:ascii="Arial" w:hAnsi="Arial"/>
          <w:sz w:val="26"/>
        </w:rPr>
        <w:lastRenderedPageBreak/>
        <w:t xml:space="preserve">стандартов ИСО по судовым топливам и применением Правила 14.1.3 Приложения VI Конвенции МАРПОЛ. </w:t>
      </w: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К сожалению, ИСО не сможет пересмотреть положения стандарта по судовому топливу до 1 января 2020 года, но при этом она уже инициировала разработку Общедоступной спецификации ИСО (PAS) и будет регулярно докладывать ИМО об уточнениях по данному вопросу. </w:t>
      </w: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рассмотрел различные предложения касательно разработки соответствующих руководств по проверке содержания серы в пробах топлива, взятых на судах, в соответствии с положениями Руководства по отбору проб на судах для проверки содержания серы в топливе (Циркуляр MEPC.1/Circ.864). </w:t>
      </w:r>
    </w:p>
    <w:p w:rsidR="00FE28D4" w:rsidRPr="00AB479A" w:rsidRDefault="00FE28D4" w:rsidP="009D5686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Такое предложение, запрещающее хранение на борту судов топлива, которое не может использоваться для целей сжигания, и содержащее проект поправок в Правило 14 </w:t>
      </w:r>
      <w:proofErr w:type="gramStart"/>
      <w:r w:rsidRPr="00AB479A">
        <w:rPr>
          <w:rFonts w:ascii="Arial" w:hAnsi="Arial"/>
          <w:sz w:val="26"/>
        </w:rPr>
        <w:t>и  Дополнение</w:t>
      </w:r>
      <w:proofErr w:type="gramEnd"/>
      <w:r w:rsidRPr="00AB479A">
        <w:rPr>
          <w:rFonts w:ascii="Arial" w:hAnsi="Arial"/>
          <w:sz w:val="26"/>
        </w:rPr>
        <w:t xml:space="preserve"> к Международному свидетельству о предотвращении загрязнения атмосферы Приложения VI Конвенции МАРПОЛ в этом отношении, было поддержано членами многих делегаций, и при этом также вызвало активные возражения со стороны членов других делегаций.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Было также предложено разработать следующее:</w:t>
      </w:r>
    </w:p>
    <w:p w:rsidR="00FE28D4" w:rsidRPr="00AB479A" w:rsidRDefault="009D5686" w:rsidP="009D568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руководящий документ для соответствующих заинтересованных сторон в целях обеспечения более систематического характера подготовки и применения Правила 14.1.3 Приложения VI Конвенции МАРПОЛ, включая рекомендацию, требующую разработку и хранение на борту судов утвержденного плана применения; план применения должен разрабатываться в соответствии с согласованным ИМО руководством, которое должно составляться и утверждаться Администрацией, чтобы удостовериться в его достаточной проработке для обеспечения соответствия к 1 января 2020 года; </w:t>
      </w:r>
    </w:p>
    <w:p w:rsidR="00FE28D4" w:rsidRPr="00AB479A" w:rsidRDefault="009D5686" w:rsidP="009D5686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руководство по систематическому предоставлению доказательств, подкрепляющих заявление о выполнении всех необходимых мер для приобретения соответствующего требованиям топлива, и по анализу отсутствия в наличии соответствующего требованиям топлива; </w:t>
      </w:r>
    </w:p>
    <w:p w:rsidR="00FE28D4" w:rsidRPr="00AB479A" w:rsidRDefault="009D5686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типовой формы уведомления об отсутствии в наличии топлива, предусмотренного положениями Правила 18.2.4 Приложения VI Конвенции МАРПОЛ, которое может использоваться для предоставления доказательств о неспособности Администрации судна приобрести топливо, соответствующее положениям Правил 14.1.3 и 14.4.3;</w:t>
      </w:r>
    </w:p>
    <w:p w:rsidR="00FE28D4" w:rsidRPr="00AB479A" w:rsidRDefault="00FE28D4" w:rsidP="00092A5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пленарном заседании было принято решение поддержать разработку единого комплекта руководств путем сбора предложений по внесению поправок в отношении проверки и отбора проб топлива, и предложений по типовой форме уведомления об отсутствии в наличии соответствующего требованиям топлива. </w:t>
      </w:r>
    </w:p>
    <w:p w:rsidR="00FE28D4" w:rsidRPr="00AB479A" w:rsidRDefault="00FE28D4" w:rsidP="00092A5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пленарном заседании были согласованы положения Приложения VI Конвенции МАРПОЛ в отношении запрета перевозки на борту судов не соответствующего требованиям топлива (предназначенного для целей сжигания) с содержанием серы более 0,50% для предоставления данного вопроса на утверждение на 72-сессии КЗМС как вопроса, требующего безотлагательного решения. </w:t>
      </w:r>
    </w:p>
    <w:p w:rsidR="00FE28D4" w:rsidRPr="00AB479A" w:rsidRDefault="00FE28D4" w:rsidP="00092A58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71-сессии КЗМС поручил Подкомитету по предотвращению загрязнения и реагированию (PPR) на своей 5-й сессии подготовить рабочее задание для межсессионного заседания, посвященного вопросам систематического </w:t>
      </w:r>
      <w:r w:rsidRPr="00AB479A">
        <w:rPr>
          <w:rFonts w:ascii="Arial" w:hAnsi="Arial"/>
          <w:sz w:val="26"/>
        </w:rPr>
        <w:lastRenderedPageBreak/>
        <w:t>применения Правила 14.1.3 Приложения VI Конвенции МАРПОЛ. На межсессионном заседании будут рассмотрены, в частности, вышеуказанные вопросы:</w:t>
      </w:r>
    </w:p>
    <w:p w:rsidR="00FE28D4" w:rsidRPr="00AB479A" w:rsidRDefault="00092A58" w:rsidP="00092A58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проект Руководства по систематическому применению Правила 14.1.3 Приложения VI Конвенции МАРПОЛ; </w:t>
      </w:r>
    </w:p>
    <w:p w:rsidR="00FE28D4" w:rsidRPr="00AB479A" w:rsidRDefault="00092A58" w:rsidP="00092A58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процедура анализа и проверки проб используемого топлива (поправки в Правило 14 и соответствующие последующие поправки в Правило 18 и Приложение VI); </w:t>
      </w:r>
    </w:p>
    <w:p w:rsidR="00FE28D4" w:rsidRPr="00AB479A" w:rsidRDefault="00092A58" w:rsidP="00092A58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поправок в Правило 14 Приложения VI Конвенции МАРПОЛ, требующие наличие специальной точки отбора проб топлива.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>Пересмотренное руководство по применению требований Приложения I Конвенции МАРПОЛ в отношении плавучих комплексов добычи, хранения и отгрузки (</w:t>
      </w:r>
      <w:proofErr w:type="spellStart"/>
      <w:r w:rsidRPr="00AB479A">
        <w:rPr>
          <w:rFonts w:ascii="Arial" w:hAnsi="Arial"/>
          <w:b/>
          <w:i/>
          <w:sz w:val="26"/>
        </w:rPr>
        <w:t>FPSOs</w:t>
      </w:r>
      <w:proofErr w:type="spellEnd"/>
      <w:r w:rsidRPr="00AB479A">
        <w:rPr>
          <w:rFonts w:ascii="Arial" w:hAnsi="Arial"/>
          <w:b/>
          <w:i/>
          <w:sz w:val="26"/>
        </w:rPr>
        <w:t>) и плавучих комплексов хранения (</w:t>
      </w:r>
      <w:proofErr w:type="spellStart"/>
      <w:r w:rsidRPr="00AB479A">
        <w:rPr>
          <w:rFonts w:ascii="Arial" w:hAnsi="Arial"/>
          <w:b/>
          <w:i/>
          <w:sz w:val="26"/>
        </w:rPr>
        <w:t>FSUs</w:t>
      </w:r>
      <w:proofErr w:type="spellEnd"/>
      <w:r w:rsidRPr="00AB479A">
        <w:rPr>
          <w:rFonts w:ascii="Arial" w:hAnsi="Arial"/>
          <w:b/>
          <w:i/>
          <w:sz w:val="26"/>
        </w:rPr>
        <w:t xml:space="preserve">) 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092A58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70-й сессии КЗМС согласился внести в повестку дня рассмотрение новой темы касательно Пересмотренного руководства по применению требований Приложения I Конвенции МАРПОЛ в отношении плавучих комплексов добычи, хранения и отгрузки (</w:t>
      </w:r>
      <w:proofErr w:type="spellStart"/>
      <w:r w:rsidRPr="00AB479A">
        <w:rPr>
          <w:rFonts w:ascii="Arial" w:hAnsi="Arial"/>
          <w:sz w:val="26"/>
        </w:rPr>
        <w:t>FPSOs</w:t>
      </w:r>
      <w:proofErr w:type="spellEnd"/>
      <w:r w:rsidRPr="00AB479A">
        <w:rPr>
          <w:rFonts w:ascii="Arial" w:hAnsi="Arial"/>
          <w:sz w:val="26"/>
        </w:rPr>
        <w:t>) и плавучих комплексов хранения (</w:t>
      </w:r>
      <w:proofErr w:type="spellStart"/>
      <w:r w:rsidRPr="00AB479A">
        <w:rPr>
          <w:rFonts w:ascii="Arial" w:hAnsi="Arial"/>
          <w:sz w:val="26"/>
        </w:rPr>
        <w:t>FSUs</w:t>
      </w:r>
      <w:proofErr w:type="spellEnd"/>
      <w:r w:rsidRPr="00AB479A">
        <w:rPr>
          <w:rFonts w:ascii="Arial" w:hAnsi="Arial"/>
          <w:sz w:val="26"/>
        </w:rPr>
        <w:t xml:space="preserve">). </w:t>
      </w:r>
    </w:p>
    <w:p w:rsidR="00FE28D4" w:rsidRPr="00AB479A" w:rsidRDefault="00FE28D4" w:rsidP="00092A58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рассмотрел текст проекта Руководства, подготовленный делегацией США, в целях уточнения сферы применения требований к инструменту остойчивости, указанных в Правиле 28.6 Приложения I Конвенции МАРПОЛ, а также уточнения текста Руководства в части рассмотрения применения всех других поправок в Приложения I Конвенции МАРПОЛ с момента их согласования на 54-й сессии КЗМС. </w:t>
      </w:r>
    </w:p>
    <w:p w:rsidR="00FE28D4" w:rsidRPr="00AB479A" w:rsidRDefault="00FE28D4" w:rsidP="00092A58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Группа разработки по вопросам Пересмотренного руководства по применению требований Приложения I Конвенции МАРПОЛ в отношении плавучих комплексов добычи, хранения и отгрузки (</w:t>
      </w:r>
      <w:proofErr w:type="spellStart"/>
      <w:r w:rsidRPr="00AB479A">
        <w:rPr>
          <w:rFonts w:ascii="Arial" w:hAnsi="Arial"/>
          <w:sz w:val="26"/>
        </w:rPr>
        <w:t>FPSOs</w:t>
      </w:r>
      <w:proofErr w:type="spellEnd"/>
      <w:r w:rsidRPr="00AB479A">
        <w:rPr>
          <w:rFonts w:ascii="Arial" w:hAnsi="Arial"/>
          <w:sz w:val="26"/>
        </w:rPr>
        <w:t>) и плавучих комплексов хранения (</w:t>
      </w:r>
      <w:proofErr w:type="spellStart"/>
      <w:r w:rsidRPr="00AB479A">
        <w:rPr>
          <w:rFonts w:ascii="Arial" w:hAnsi="Arial"/>
          <w:sz w:val="26"/>
        </w:rPr>
        <w:t>FSUs</w:t>
      </w:r>
      <w:proofErr w:type="spellEnd"/>
      <w:r w:rsidRPr="00AB479A">
        <w:rPr>
          <w:rFonts w:ascii="Arial" w:hAnsi="Arial"/>
          <w:sz w:val="26"/>
        </w:rPr>
        <w:t xml:space="preserve">) была учреждена для окончательного согласования текста проекта Руководства от 2018 года с соответствующим проектом Резолюции КЗМС.  </w:t>
      </w:r>
    </w:p>
    <w:p w:rsidR="00FE28D4" w:rsidRPr="00AB479A" w:rsidRDefault="00FE28D4" w:rsidP="00092A58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согласовал проект Резолюции КЗМС для предоставления на рассмотрение на 73-й сессии КЗМС в целях его последующего принятия.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Пересмотр Руководства по комплексным системам обработки льяльных вод (IBTS) и внесение поправок в Международное свидетельство о предотвращении загрязнения нефтью (IOPP) и журнал нефтяных операций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7F790B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70-й сессии КЗМС согласился внести в повестку дня рассмотрение новой темы касательно "Пересмотра Руководства по комплексным системам обработки льяльных вод (IBTS) и внесение поправок в Международное свидетельство о предотвращении загрязнения нефтью (IOPP) и журнал нефтяных операций". </w:t>
      </w:r>
    </w:p>
    <w:p w:rsidR="00FE28D4" w:rsidRPr="00AB479A" w:rsidRDefault="00FE28D4" w:rsidP="007F790B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предложил заинтересованным Государствам-членам и международным организациям организовать совместную работу в межсессионный период и предоставить проект консолидированного текста Руководства по комплексным системам обработки льяльных вод (IBTS) и проект поправок в Международное </w:t>
      </w:r>
      <w:r w:rsidRPr="00AB479A">
        <w:rPr>
          <w:rFonts w:ascii="Arial" w:hAnsi="Arial"/>
          <w:sz w:val="26"/>
        </w:rPr>
        <w:lastRenderedPageBreak/>
        <w:t xml:space="preserve">свидетельство о предотвращении загрязнения нефтью (IOPP) и журнал нефтяных операций на рассмотрение на 6-й сессии Подкомитета по предотвращению загрязнения и реагированию (PPR).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7F790B">
      <w:pPr>
        <w:pStyle w:val="a3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Уточненный проект пакета документов по использованию электронных журналов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1A6295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4-й сессии Подкомитет по предотвращению загрязнения и реагированию (PPR) также поручил Секретариату ИМО подготовить уточненный проект пакета документов по использованию электронных журналов в следующем составе:</w:t>
      </w:r>
    </w:p>
    <w:p w:rsidR="00FE28D4" w:rsidRPr="00AB479A" w:rsidRDefault="001A6295" w:rsidP="001A629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проект Руководства по применению электронных журналов в соответствии с Конвенцией МАРПОЛ; </w:t>
      </w:r>
    </w:p>
    <w:p w:rsidR="00FE28D4" w:rsidRPr="00AB479A" w:rsidRDefault="001A6295" w:rsidP="001A629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проект поправок в текст Конвенции МАРПОЛ и Технического кодекса по контролю за выбросами окислов азота; </w:t>
      </w:r>
    </w:p>
    <w:p w:rsidR="00FE28D4" w:rsidRPr="00AB479A" w:rsidRDefault="001A6295" w:rsidP="001A629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проект унифицированных интерпретаций положений Конвенции МАРПОЛ и Технического кодекса по контролю за выбросами окислов азота; </w:t>
      </w:r>
    </w:p>
    <w:p w:rsidR="00FE28D4" w:rsidRPr="00AB479A" w:rsidRDefault="001A6295" w:rsidP="001A629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проект поправок в текст Процедур контроля судов государством порта; </w:t>
      </w:r>
    </w:p>
    <w:p w:rsidR="00FE28D4" w:rsidRPr="00AB479A" w:rsidRDefault="001A6295" w:rsidP="00DE18C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проект поправок в Руководство по контролю судов государством порта от 2009 года в соответствии с пересмотренным текстом Приложения VI Конвенции МАРПОЛ.</w:t>
      </w:r>
    </w:p>
    <w:p w:rsidR="00FE28D4" w:rsidRPr="00AB479A" w:rsidRDefault="00FE28D4" w:rsidP="00C93C2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пленарном заседании была согласована необходимость распространения положений о применении электронного журнала также </w:t>
      </w:r>
      <w:proofErr w:type="gramStart"/>
      <w:r w:rsidRPr="00AB479A">
        <w:rPr>
          <w:rFonts w:ascii="Arial" w:hAnsi="Arial"/>
          <w:sz w:val="26"/>
        </w:rPr>
        <w:t>на требованиям</w:t>
      </w:r>
      <w:proofErr w:type="gramEnd"/>
      <w:r w:rsidRPr="00AB479A">
        <w:rPr>
          <w:rFonts w:ascii="Arial" w:hAnsi="Arial"/>
          <w:sz w:val="26"/>
        </w:rPr>
        <w:t xml:space="preserve"> по составлению отчетности в соответствии с Правилом 13.5.3 Приложения VI Конвенции МАРПОЛ в отношении яруса и включенного или выключенного состояния судового дизельного двигателя и вследствие чего, необходимость внесение поправок в проект Руководства и положения Приложения VI Конвенции МАРПОЛ. </w:t>
      </w:r>
    </w:p>
    <w:p w:rsidR="00FE28D4" w:rsidRPr="00AB479A" w:rsidRDefault="00FE28D4" w:rsidP="00C93C2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рассмотрел необходимость установления пробного периода до момента вступления в силу соответствующих поправок в Конвенцию МАРПОЛ, в течение которого Администрациям судов будет предложено использовать электронные журналы в дополнение к журналам на бумажных носителях в целях получения опыта. </w:t>
      </w:r>
    </w:p>
    <w:p w:rsidR="00FE28D4" w:rsidRPr="00AB479A" w:rsidRDefault="00FE28D4" w:rsidP="00C93C2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пленарном заседании группа разработки, учрежденная на 5-й сессии Подкомитета по предотвращению загрязнения и реагированию (PPR), согласилась с необходимостью хранения электронного журнала на борту судна в течение периода, указанного в Конвенции МАРПОЛ в соответствии с текущими требованиями к журналам на бумажных носителях. </w:t>
      </w:r>
    </w:p>
    <w:p w:rsidR="00FE28D4" w:rsidRPr="00AB479A" w:rsidRDefault="00FE28D4" w:rsidP="00C93C2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Кроме того, она также согласовала внесение стандарта МЭК 60945:2002 (Морское навигационное оборудование и средства радиосвязи. Общие требования. Методы испытаний и требуемые результаты испытаний) в качестве альтернативного ссылочного документа в стандарт по испытанию судового оборудования и систем. </w:t>
      </w:r>
    </w:p>
    <w:p w:rsidR="00FE28D4" w:rsidRPr="00AB479A" w:rsidRDefault="00FE28D4" w:rsidP="00C93C2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Касательно внедрения электронных подписей, было предложено внести в Руководство полученные результаты по окончании Комитетом по упрощению формальностей своей работы по использованию электронных подписей в электронных свидетельствах для обеспечения соответствия. </w:t>
      </w:r>
    </w:p>
    <w:p w:rsidR="00FE28D4" w:rsidRPr="00AB479A" w:rsidRDefault="00FE28D4" w:rsidP="00C93C2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согласовал текст проекта Резолюции КЗМС касательно Руководства по </w:t>
      </w:r>
      <w:r w:rsidRPr="00AB479A">
        <w:rPr>
          <w:rFonts w:ascii="Arial" w:hAnsi="Arial"/>
          <w:sz w:val="26"/>
        </w:rPr>
        <w:lastRenderedPageBreak/>
        <w:t xml:space="preserve">использованию электронных журналов в соответствии с положениями Конвенции МАРПОЛ для предоставления на рассмотрение на 73-й сессии КЗМС в целях его утверждения, в общих чертах, и последующего принятия на 74-й сессии КЗМС совместно с соответствующим проектом поправок к Конвенции МАРПОЛ и Техническому кодексу по контролю за выбросами окислов азота. </w:t>
      </w:r>
    </w:p>
    <w:p w:rsidR="00FE28D4" w:rsidRPr="00AB479A" w:rsidRDefault="00FE28D4" w:rsidP="00C93C2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согласовал последующие поправки в Приложения I, II, V и VI Конвенции МАРПОЛ и Технический кодекс по контролю за выбросами окислов азота для предоставления на рассмотрение на 73-й сессии КЗМС в целях его утверждения и последующего распространения. </w:t>
      </w:r>
    </w:p>
    <w:p w:rsidR="00FE28D4" w:rsidRPr="00AB479A" w:rsidRDefault="00FE28D4" w:rsidP="00C93C2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Группа разработки внесла требованиям по составлению отчетности в соответствии с Правилом 13.5.3 Приложения VI Конвенции МАРПОЛ в отношении яруса и включенного или выключенного состояния судового дизельного двигателя. Она признала необходимость стимулирования Администраций судов к использованию электронных журналов в течение временного периода для получения опыта до вступления в силу поправок. </w:t>
      </w:r>
    </w:p>
    <w:p w:rsidR="00C93C2E" w:rsidRPr="00AB479A" w:rsidRDefault="00FE28D4" w:rsidP="00C93C2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согласовал проект поправок в Руководство по контролю судов государством порта от 2009 года в соответствии с пересмотренным текстом Приложения VI Конвенции МАРПОЛ для предоставления на одобрение, в общих чертах, на 73-й сессии КЗМС и принятия на последующей сессии совместно с другими поправками.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C93C2E">
      <w:pPr>
        <w:pStyle w:val="a3"/>
        <w:ind w:firstLine="360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Соответственно, на 5-й сессии Подкомитет по предотвращению загрязнения и реагированию (PPR) согласовал проект поправок в Руководство от 2009 года для предоставления на одобрение, в общих чертах, на 73-й сессии КЗМС и принятия на последующей сессии совместно с другими поправками.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Рассмотрение исходного предложения по изменению положений ПРИЛОЖЕНИЯ 1 МЕЖДУНАРОДНОЙ КОНВЕНЦИИ О КОНТРОЛЕ ЗА ВРЕДНЫМИ ПРОТИВООБРАСТАЮЩИМИ СИСТЕМАМИ НА СУДАХ (AFS) с включением в него мер контроля за </w:t>
      </w:r>
      <w:proofErr w:type="spellStart"/>
      <w:r w:rsidRPr="00AB479A">
        <w:rPr>
          <w:rFonts w:ascii="Arial" w:hAnsi="Arial"/>
          <w:b/>
          <w:i/>
          <w:sz w:val="26"/>
        </w:rPr>
        <w:t>сибутрином</w:t>
      </w:r>
      <w:proofErr w:type="spellEnd"/>
      <w:r w:rsidRPr="00AB479A">
        <w:rPr>
          <w:rFonts w:ascii="Arial" w:hAnsi="Arial"/>
          <w:b/>
          <w:i/>
          <w:sz w:val="26"/>
        </w:rPr>
        <w:t xml:space="preserve">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325614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71-й сессии КЗМС согласился внести в двухлетнюю повестку дня Подкомитета по предотвращению загрязнения и реагированию (PPR) на 2018-2019 гг. новую тему касательно "Рассмотрения исходного предложения по изменению положений Приложения 1 Международной конвенции о контроле за вредными противообрастающими системами на судах (AFS) с включением в него мер контроля за </w:t>
      </w:r>
      <w:proofErr w:type="spellStart"/>
      <w:r w:rsidRPr="00AB479A">
        <w:rPr>
          <w:rFonts w:ascii="Arial" w:hAnsi="Arial"/>
          <w:sz w:val="26"/>
        </w:rPr>
        <w:t>сибутрином</w:t>
      </w:r>
      <w:proofErr w:type="spellEnd"/>
      <w:r w:rsidRPr="00AB479A">
        <w:rPr>
          <w:rFonts w:ascii="Arial" w:hAnsi="Arial"/>
          <w:sz w:val="26"/>
        </w:rPr>
        <w:t xml:space="preserve">". </w:t>
      </w:r>
    </w:p>
    <w:p w:rsidR="00FE28D4" w:rsidRPr="00AB479A" w:rsidRDefault="00FE28D4" w:rsidP="00325614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Длительное пагубное воздействие на окружающую среду, которое может быть связано с применением </w:t>
      </w:r>
      <w:proofErr w:type="spellStart"/>
      <w:r w:rsidRPr="00AB479A">
        <w:rPr>
          <w:rFonts w:ascii="Arial" w:hAnsi="Arial"/>
          <w:sz w:val="26"/>
        </w:rPr>
        <w:t>сибутрина</w:t>
      </w:r>
      <w:proofErr w:type="spellEnd"/>
      <w:r w:rsidRPr="00AB479A">
        <w:rPr>
          <w:rFonts w:ascii="Arial" w:hAnsi="Arial"/>
          <w:sz w:val="26"/>
        </w:rPr>
        <w:t xml:space="preserve">, позволило сделать вывод о том, что единственной приемлемой мерой по снижению рисков, возникающих в результате использования данного вещества, является рекомендация о постоянном запрете ее применения в противообрастающих системах на судах всех типов, а также включение этой мерой в текст Приложения 1 Международной конвенции о контроле за вредными противообрастающими системами на судах (AFS). </w:t>
      </w:r>
    </w:p>
    <w:p w:rsidR="00FE28D4" w:rsidRPr="00AB479A" w:rsidRDefault="00FE28D4" w:rsidP="00325614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поручил Рабочей группе по вопросам управления балластными водами и контроля за противообрастающими системами рассмотреть исходное </w:t>
      </w:r>
      <w:r w:rsidRPr="00AB479A">
        <w:rPr>
          <w:rFonts w:ascii="Arial" w:hAnsi="Arial"/>
          <w:sz w:val="26"/>
        </w:rPr>
        <w:lastRenderedPageBreak/>
        <w:t xml:space="preserve">предложение по внесению поправок в Приложение 1 Международной конвенции о контроле за вредными противообрастающими системами на судах (AFS). </w:t>
      </w:r>
    </w:p>
    <w:p w:rsidR="00FE28D4" w:rsidRPr="00AB479A" w:rsidRDefault="00FE28D4" w:rsidP="00325614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порекомендовал КЗМС продлить целевой срок окончания рассмотрения вопросов по теме "Рассмотрение исходного предложения по изменению положений Приложения 1 Международной конвенции о контроле за вредными противообрастающими системами на судах (AFS) с включением в него мер контроля за </w:t>
      </w:r>
      <w:proofErr w:type="spellStart"/>
      <w:r w:rsidRPr="00AB479A">
        <w:rPr>
          <w:rFonts w:ascii="Arial" w:hAnsi="Arial"/>
          <w:sz w:val="26"/>
        </w:rPr>
        <w:t>сибутрином</w:t>
      </w:r>
      <w:proofErr w:type="spellEnd"/>
      <w:r w:rsidRPr="00AB479A">
        <w:rPr>
          <w:rFonts w:ascii="Arial" w:hAnsi="Arial"/>
          <w:sz w:val="26"/>
        </w:rPr>
        <w:t xml:space="preserve">" до 2020 года и изменить название данной темы на "Поправки в Приложение 1 Международной конвенции о контроле за вредными противообрастающими системами на судах (AFS) с внесением в него мер по контролю за </w:t>
      </w:r>
      <w:proofErr w:type="spellStart"/>
      <w:r w:rsidRPr="00AB479A">
        <w:rPr>
          <w:rFonts w:ascii="Arial" w:hAnsi="Arial"/>
          <w:sz w:val="26"/>
        </w:rPr>
        <w:t>сибутрином</w:t>
      </w:r>
      <w:proofErr w:type="spellEnd"/>
      <w:r w:rsidRPr="00AB479A">
        <w:rPr>
          <w:rFonts w:ascii="Arial" w:hAnsi="Arial"/>
          <w:sz w:val="26"/>
        </w:rPr>
        <w:t xml:space="preserve">, а также последующий пересмотр текста соответствующего Руководства".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325614" w:rsidP="00DE18C0">
      <w:pPr>
        <w:pStyle w:val="a3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Унифицированная интерпретация положений конвенций ИМО по обеспечению защиты окружающей морской среды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325614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71-й сессии КЗМС направил последний вариант Унифицированной интерпретации МАКО MPC 51 по циклам испытаний двигателей в соответствии с требованиями пункта 3.2.1 Технического кодекса по контролю выбросов окислов азота от 2008 года на рассмотрение на 5-й сессии Подкомитета по предотвращению загрязнения и реагированию (PPR). </w:t>
      </w:r>
    </w:p>
    <w:p w:rsidR="00FE28D4" w:rsidRPr="00AB479A" w:rsidRDefault="00325614" w:rsidP="00325614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Было </w:t>
      </w:r>
      <w:proofErr w:type="spellStart"/>
      <w:proofErr w:type="gramStart"/>
      <w:r w:rsidRPr="00AB479A">
        <w:rPr>
          <w:rFonts w:ascii="Arial" w:hAnsi="Arial"/>
          <w:sz w:val="26"/>
        </w:rPr>
        <w:t>отмечено,что</w:t>
      </w:r>
      <w:proofErr w:type="spellEnd"/>
      <w:proofErr w:type="gramEnd"/>
      <w:r w:rsidRPr="00AB479A">
        <w:rPr>
          <w:rFonts w:ascii="Arial" w:hAnsi="Arial"/>
          <w:sz w:val="26"/>
        </w:rPr>
        <w:t xml:space="preserve"> данная унифицированная интерпретация будет уточнять существующие неясные определения, указанные в Приложении VI Конвенции МАРПОЛ и  Техническом кодексе по контролю выбросов окислов азота от 2008 года, но она послужила поводом для возникновения новых вопросов. </w:t>
      </w:r>
    </w:p>
    <w:p w:rsidR="00FE28D4" w:rsidRPr="00AB479A" w:rsidRDefault="00FE28D4" w:rsidP="00325614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Ввиду отсутствия достаточной поддержки со стороны Государств-членов, на 5-й сессии Подкомитет по предотвращению загрязнения и реагированию (PPR) согласился не разрабатывать унифицированную интерпретацию по циклам испытаний двигателей, требуемых к проведению Техническим кодексом по контролю выбросов окислов азота от 2008 года.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117C78" w:rsidP="00DE18C0">
      <w:pPr>
        <w:pStyle w:val="a3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Было отмечено, что в соответствии с Правилами 4 и 6 Приложения V Конвенции МАРПОЛ, разрешен сброс в море моющих средств или присадок, содержащихся в воде для мойки грузовых трюмов, палуб и внешних поверхностей, при условии, что эти вещества не причиняют вред морской среде. Однако, если такие моющие средства или присадки причиняют вред морской среды, их сброс должен осуществляться в то или иное приемное сооружение.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Определение понятия "эксплуатационные отходы" относится только к моющим средствам и присадкам, содержащимся в воде для мойки грузовых трюмов, палуб и внешних поверхностей. Оно прямо не относится к моющим средствам (или) присадкам и промывочной воде как смеси. В ином случае, фразу "содержащиеся в" можно </w:t>
      </w:r>
      <w:proofErr w:type="gramStart"/>
      <w:r w:rsidRPr="00AB479A">
        <w:rPr>
          <w:rFonts w:ascii="Arial" w:hAnsi="Arial"/>
          <w:sz w:val="26"/>
        </w:rPr>
        <w:t>понимать</w:t>
      </w:r>
      <w:proofErr w:type="gramEnd"/>
      <w:r w:rsidRPr="00AB479A">
        <w:rPr>
          <w:rFonts w:ascii="Arial" w:hAnsi="Arial"/>
          <w:sz w:val="26"/>
        </w:rPr>
        <w:t xml:space="preserve"> как требующую учета общего количества моющих средств и присадок вместе с количеством промывочной воды в смеси.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согласился с необходимостью уточнения данного вопроса и предложил заинтересованным Государствам-членам организовать совместную работу в межсессионный период и предоставить конкретные предложения на рассмотрение </w:t>
      </w:r>
      <w:r w:rsidRPr="00AB479A">
        <w:rPr>
          <w:rFonts w:ascii="Arial" w:hAnsi="Arial"/>
          <w:sz w:val="26"/>
        </w:rPr>
        <w:lastRenderedPageBreak/>
        <w:t xml:space="preserve">на 6-й сессии Подкомитета по предотвращению загрязнения и реагированию (PPR).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117C78" w:rsidP="00BC4005">
      <w:pPr>
        <w:pStyle w:val="a3"/>
        <w:ind w:firstLine="708"/>
        <w:jc w:val="both"/>
        <w:rPr>
          <w:rFonts w:ascii="Arial" w:hAnsi="Arial" w:cs="Arial"/>
          <w:b/>
          <w:i/>
          <w:sz w:val="26"/>
          <w:szCs w:val="26"/>
        </w:rPr>
      </w:pPr>
      <w:r w:rsidRPr="00AB479A">
        <w:rPr>
          <w:rFonts w:ascii="Arial" w:hAnsi="Arial"/>
          <w:b/>
          <w:i/>
          <w:sz w:val="26"/>
        </w:rPr>
        <w:t xml:space="preserve">Любые другие вопросы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BC4005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4-ой сессии Подкомитет по предотвращению загрязнения и реагированию (PPR) признал факт повсеместной поддержки (со стороны Государств-членов) необходимости разработки отдельного Руководства по проектным ограничениям систем для применения совместно с Руководством по одобрению систем управления балластными водами (G8) от 2016 года. На 71-й сессии КЗМС направил проект Руководства по проектным ограничениям систем и самостоятельному контролю систем управления балластными водами на рассмотрение на 5-й сессии Подкомитета по предотвращению загрязнения и реагированию (PPR) для последующего окончательного согласования. </w:t>
      </w:r>
    </w:p>
    <w:p w:rsidR="00FE28D4" w:rsidRPr="00AB479A" w:rsidRDefault="00FE28D4" w:rsidP="00BC4005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согласовал проект Руководства по проектным ограничениям систем управления балластными водами и их контролю для предоставления на рассмотрение на 73-й сессии КЗМС в целях последующего утверждения и распространения в форме циркуляра BWM.2.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BC4005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>На 71-й сессии КЗМС</w:t>
      </w:r>
      <w:r w:rsidR="00CF6FA3" w:rsidRPr="00AB479A">
        <w:rPr>
          <w:rFonts w:ascii="Arial" w:hAnsi="Arial"/>
          <w:sz w:val="26"/>
        </w:rPr>
        <w:t xml:space="preserve"> одобрил Циркуляр  BWM.2/Circ.62</w:t>
      </w:r>
      <w:r w:rsidRPr="00AB479A">
        <w:rPr>
          <w:rFonts w:ascii="Arial" w:hAnsi="Arial"/>
          <w:sz w:val="26"/>
        </w:rPr>
        <w:t xml:space="preserve"> "Руководство по принятию чрезвычайных мер в рамках Конвенции по управлению балластными водами". Он также направил проект Руководства по принятию чрезвычайных мер в отношении судов, заходящих в порты, в которых нормальная работа систем управления балластными водами невозможна ввиду несоответствующего качества воды на дальнейшее рассмотрение на 5-й сессии Подкомитета по предотвращению загрязнения и реагированию (PPR).  В таком случае при работе с балластными водами таких портов может помочь замена и очистка балластных вод. </w:t>
      </w:r>
    </w:p>
    <w:p w:rsidR="00FE28D4" w:rsidRPr="00AB479A" w:rsidRDefault="00FE28D4" w:rsidP="00BC4005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предложил представить на рассмотрение на 6-й сессии Подкомитета по предотвращению загрязнения и реагированию (PPR) документы с указанием конкретных примеров чрезвычайных мер, приемлемых для Государств порта и применяемых компаниями, занятыми в судоходной отрасли, с последующей возможностью их внесения в текст Приложения Руководства по принятию чрезвычайных мер в рамках Конвенции по управлению балластными водами (Циркуляр BWM.2/Circ.62). </w:t>
      </w:r>
    </w:p>
    <w:p w:rsidR="00FE28D4" w:rsidRPr="00AB479A" w:rsidRDefault="00FE28D4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FE28D4" w:rsidRPr="00AB479A" w:rsidRDefault="00FE28D4" w:rsidP="00BC4005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4-ой сессии Подкомитет по предотвращению загрязнения и реагированию (PPR) подготовил проект определения "эксплуатационного профиля (карты) для двигателей" для Технического кодекса по контролю за выбросами окислов азота от 2008 года и предложил КЗМС на своей 71-й сессии утвердить новую тему касательно "Разработки поправок в Приложение VI Конвенции МАРПОЛ и Технический кодекс по контролю за выбросами окислов азота по применению эксплуатационных профилей (карт) для судовых дизельных двигателей. </w:t>
      </w:r>
    </w:p>
    <w:p w:rsidR="00FE28D4" w:rsidRPr="00AB479A" w:rsidRDefault="00FE28D4" w:rsidP="00BC4005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71-й сессии КЗМС не достиг соглашения в отношении данной предложенной темы и поручил Подкомитету по предотвращению загрязнения и реагированию (PPR) на своей 5-й сессии далее рассмотреть название новой </w:t>
      </w:r>
      <w:r w:rsidRPr="00AB479A">
        <w:rPr>
          <w:rFonts w:ascii="Arial" w:hAnsi="Arial"/>
          <w:sz w:val="26"/>
        </w:rPr>
        <w:lastRenderedPageBreak/>
        <w:t xml:space="preserve">предложенной темы и соответствующих задач, выполняемых в рамках ее рассмотрения.  </w:t>
      </w:r>
    </w:p>
    <w:p w:rsidR="00FE28D4" w:rsidRPr="00AB479A" w:rsidRDefault="00FE28D4" w:rsidP="00BC4005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Предложенная тема должна обеспечивать возможность разработки нескольких карт и их предоставления на рассмотрение Администрации того или иного судна в отдельных случаях. </w:t>
      </w:r>
    </w:p>
    <w:p w:rsidR="00FE28D4" w:rsidRPr="00AB479A" w:rsidRDefault="00FE28D4" w:rsidP="00BC4005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На 5-й сессии Подкомитет по предотвращению загрязнения и реагированию (PPR) порекомендовал КЗМС создать новую тему " "Разработка поправок в Приложение VI  Конвенции МАРПОЛ и Технический кодекс по контролю выбросов окислов азота касательно применения нескольких эксплуатационных профилей (карт) для судового дизельного двигателя". </w:t>
      </w:r>
    </w:p>
    <w:p w:rsidR="00FE28D4" w:rsidRPr="00AB479A" w:rsidRDefault="00FE28D4" w:rsidP="00BC4005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AB479A">
        <w:rPr>
          <w:rFonts w:ascii="Arial" w:hAnsi="Arial"/>
          <w:sz w:val="26"/>
        </w:rPr>
        <w:t xml:space="preserve">Соответствующая работа по данной теме будет связана с уточнением вопросов касательно возможности применения нескольких эксплуатационных профилей для двигателей, и при наличии такой возможности - уточнения нормативных мер по контролю, подлежащих применению, а при отсутствии такой возможности - уточнения поправок, необходимых к внесению в текст Приложения VI Конвенции МАРПОЛ и Технического кодекса по контролю выбросов окислов азота от 2008 года. </w:t>
      </w:r>
    </w:p>
    <w:p w:rsidR="00E24C89" w:rsidRPr="00AB479A" w:rsidRDefault="00E24C89" w:rsidP="00DE18C0">
      <w:pPr>
        <w:pStyle w:val="a3"/>
        <w:jc w:val="both"/>
        <w:rPr>
          <w:rFonts w:ascii="Arial" w:hAnsi="Arial" w:cs="Arial"/>
          <w:sz w:val="26"/>
          <w:szCs w:val="26"/>
        </w:rPr>
      </w:pPr>
    </w:p>
    <w:sectPr w:rsidR="00E24C89" w:rsidRPr="00AB479A" w:rsidSect="00C221AB">
      <w:pgSz w:w="11906" w:h="16838"/>
      <w:pgMar w:top="1134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9A4"/>
    <w:multiLevelType w:val="hybridMultilevel"/>
    <w:tmpl w:val="529A7764"/>
    <w:lvl w:ilvl="0" w:tplc="8FF89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D4"/>
    <w:rsid w:val="00092A58"/>
    <w:rsid w:val="00117C78"/>
    <w:rsid w:val="001A6295"/>
    <w:rsid w:val="00325614"/>
    <w:rsid w:val="00413DC4"/>
    <w:rsid w:val="0046281E"/>
    <w:rsid w:val="005140F6"/>
    <w:rsid w:val="007F790B"/>
    <w:rsid w:val="00812DB8"/>
    <w:rsid w:val="00990F8D"/>
    <w:rsid w:val="009D5686"/>
    <w:rsid w:val="00AB479A"/>
    <w:rsid w:val="00AC4B63"/>
    <w:rsid w:val="00B34378"/>
    <w:rsid w:val="00BC4005"/>
    <w:rsid w:val="00C1448A"/>
    <w:rsid w:val="00C221AB"/>
    <w:rsid w:val="00C93C2E"/>
    <w:rsid w:val="00CB6BFC"/>
    <w:rsid w:val="00CF6FA3"/>
    <w:rsid w:val="00D428FD"/>
    <w:rsid w:val="00DE18C0"/>
    <w:rsid w:val="00E24C89"/>
    <w:rsid w:val="00EE5C86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95EC3-5573-41A0-AE55-DAD206B8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7108</Words>
  <Characters>40520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RS_OlegChernov</cp:lastModifiedBy>
  <cp:revision>2</cp:revision>
  <dcterms:created xsi:type="dcterms:W3CDTF">2018-03-02T08:53:00Z</dcterms:created>
  <dcterms:modified xsi:type="dcterms:W3CDTF">2018-03-02T08:53:00Z</dcterms:modified>
</cp:coreProperties>
</file>